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77777777" w:rsidR="00526080" w:rsidRPr="00B67215" w:rsidRDefault="00526080" w:rsidP="00526080">
      <w:pPr>
        <w:jc w:val="center"/>
        <w:rPr>
          <w:rFonts w:cs="Arial"/>
          <w:sz w:val="22"/>
          <w:szCs w:val="22"/>
        </w:rPr>
      </w:pPr>
    </w:p>
    <w:p w14:paraId="6AC5AAA7" w14:textId="1A44AD95" w:rsidR="002E7CD8" w:rsidRPr="00B67215" w:rsidRDefault="003478C8" w:rsidP="005F0365">
      <w:pPr>
        <w:tabs>
          <w:tab w:val="left" w:pos="6824"/>
        </w:tabs>
        <w:rPr>
          <w:rFonts w:cs="Arial"/>
          <w:sz w:val="22"/>
          <w:szCs w:val="22"/>
        </w:rPr>
      </w:pPr>
      <w:bookmarkStart w:id="0" w:name="_Toc244919893"/>
      <w:r w:rsidRPr="00B67215">
        <w:rPr>
          <w:rFonts w:eastAsia="Calibri" w:cs="Arial"/>
          <w:noProof/>
          <w:color w:val="000000"/>
          <w:sz w:val="22"/>
          <w:szCs w:val="22"/>
        </w:rPr>
        <mc:AlternateContent>
          <mc:Choice Requires="wpg">
            <w:drawing>
              <wp:inline distT="0" distB="0" distL="0" distR="0" wp14:anchorId="0B605CF3" wp14:editId="610EAB14">
                <wp:extent cx="852960" cy="905827"/>
                <wp:effectExtent l="0" t="0" r="4445" b="8890"/>
                <wp:docPr id="4427" name="Group 4427"/>
                <wp:cNvGraphicFramePr/>
                <a:graphic xmlns:a="http://schemas.openxmlformats.org/drawingml/2006/main">
                  <a:graphicData uri="http://schemas.microsoft.com/office/word/2010/wordprocessingGroup">
                    <wpg:wgp>
                      <wpg:cNvGrpSpPr/>
                      <wpg:grpSpPr>
                        <a:xfrm>
                          <a:off x="0" y="0"/>
                          <a:ext cx="852960" cy="905827"/>
                          <a:chOff x="2705100" y="0"/>
                          <a:chExt cx="1335024" cy="1341120"/>
                        </a:xfrm>
                      </wpg:grpSpPr>
                      <wps:wsp>
                        <wps:cNvPr id="15" name="Rectangle 15"/>
                        <wps:cNvSpPr/>
                        <wps:spPr>
                          <a:xfrm>
                            <a:off x="3293364" y="153160"/>
                            <a:ext cx="22905" cy="103231"/>
                          </a:xfrm>
                          <a:prstGeom prst="rect">
                            <a:avLst/>
                          </a:prstGeom>
                          <a:ln>
                            <a:noFill/>
                          </a:ln>
                        </wps:spPr>
                        <wps:txbx>
                          <w:txbxContent>
                            <w:p w14:paraId="57AD5A05" w14:textId="77777777" w:rsidR="003478C8" w:rsidRDefault="003478C8" w:rsidP="003478C8">
                              <w:pPr>
                                <w:spacing w:after="160" w:line="259" w:lineRule="auto"/>
                                <w:jc w:val="left"/>
                              </w:pPr>
                              <w:r>
                                <w:rPr>
                                  <w:color w:val="0070C0"/>
                                  <w:sz w:val="12"/>
                                </w:rPr>
                                <w:t xml:space="preserve"> </w:t>
                              </w:r>
                            </w:p>
                          </w:txbxContent>
                        </wps:txbx>
                        <wps:bodyPr horzOverflow="overflow" vert="horz" lIns="0" tIns="0" rIns="0" bIns="0" rtlCol="0">
                          <a:noAutofit/>
                        </wps:bodyPr>
                      </wps:wsp>
                      <wps:wsp>
                        <wps:cNvPr id="16" name="Rectangle 16"/>
                        <wps:cNvSpPr/>
                        <wps:spPr>
                          <a:xfrm>
                            <a:off x="3293364" y="257552"/>
                            <a:ext cx="252942" cy="189945"/>
                          </a:xfrm>
                          <a:prstGeom prst="rect">
                            <a:avLst/>
                          </a:prstGeom>
                          <a:ln>
                            <a:noFill/>
                          </a:ln>
                        </wps:spPr>
                        <wps:txbx>
                          <w:txbxContent>
                            <w:p w14:paraId="30635420" w14:textId="77777777" w:rsidR="003478C8" w:rsidRDefault="003478C8" w:rsidP="003478C8">
                              <w:pPr>
                                <w:spacing w:after="160" w:line="259" w:lineRule="auto"/>
                                <w:jc w:val="left"/>
                              </w:pPr>
                              <w:r>
                                <w:rPr>
                                  <w:spacing w:val="-5"/>
                                </w:rPr>
                                <w:t xml:space="preserve">      </w:t>
                              </w:r>
                            </w:p>
                          </w:txbxContent>
                        </wps:txbx>
                        <wps:bodyPr horzOverflow="overflow" vert="horz" lIns="0" tIns="0" rIns="0" bIns="0" rtlCol="0">
                          <a:noAutofit/>
                        </wps:bodyPr>
                      </wps:wsp>
                      <wps:wsp>
                        <wps:cNvPr id="18" name="Rectangle 18"/>
                        <wps:cNvSpPr/>
                        <wps:spPr>
                          <a:xfrm>
                            <a:off x="3293364" y="689223"/>
                            <a:ext cx="60927" cy="274593"/>
                          </a:xfrm>
                          <a:prstGeom prst="rect">
                            <a:avLst/>
                          </a:prstGeom>
                          <a:ln>
                            <a:noFill/>
                          </a:ln>
                        </wps:spPr>
                        <wps:txbx>
                          <w:txbxContent>
                            <w:p w14:paraId="6D9F0F16" w14:textId="77777777" w:rsidR="003478C8" w:rsidRDefault="003478C8" w:rsidP="003478C8">
                              <w:pPr>
                                <w:spacing w:after="160" w:line="259" w:lineRule="auto"/>
                                <w:jc w:val="left"/>
                              </w:pPr>
                              <w:r>
                                <w:rPr>
                                  <w:color w:val="0070C0"/>
                                  <w:sz w:val="32"/>
                                </w:rPr>
                                <w:t xml:space="preserve"> </w:t>
                              </w:r>
                            </w:p>
                          </w:txbxContent>
                        </wps:txbx>
                        <wps:bodyPr horzOverflow="overflow" vert="horz" lIns="0" tIns="0" rIns="0" bIns="0" rtlCol="0">
                          <a:noAutofit/>
                        </wps:bodyPr>
                      </wps:wsp>
                      <pic:pic xmlns:pic="http://schemas.openxmlformats.org/drawingml/2006/picture">
                        <pic:nvPicPr>
                          <pic:cNvPr id="143" name="Picture 143"/>
                          <pic:cNvPicPr/>
                        </pic:nvPicPr>
                        <pic:blipFill>
                          <a:blip r:embed="rId8"/>
                          <a:stretch>
                            <a:fillRect/>
                          </a:stretch>
                        </pic:blipFill>
                        <pic:spPr>
                          <a:xfrm>
                            <a:off x="2705100" y="0"/>
                            <a:ext cx="1335024" cy="1341120"/>
                          </a:xfrm>
                          <a:prstGeom prst="rect">
                            <a:avLst/>
                          </a:prstGeom>
                        </pic:spPr>
                      </pic:pic>
                    </wpg:wgp>
                  </a:graphicData>
                </a:graphic>
              </wp:inline>
            </w:drawing>
          </mc:Choice>
          <mc:Fallback>
            <w:pict>
              <v:group w14:anchorId="0B605CF3" id="Group 4427" o:spid="_x0000_s1026" style="width:67.15pt;height:71.3pt;mso-position-horizontal-relative:char;mso-position-vertical-relative:line" coordorigin="27051" coordsize="13350,13411"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">
                <v:rect id="Rectangle 15" o:spid="_x0000_s1027" style="position:absolute;left:32933;top:1531;width:229;height:1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7AD5A05" w14:textId="77777777" w:rsidR="003478C8" w:rsidRDefault="003478C8" w:rsidP="003478C8">
                        <w:pPr>
                          <w:spacing w:after="160" w:line="259" w:lineRule="auto"/>
                          <w:jc w:val="left"/>
                        </w:pPr>
                        <w:r>
                          <w:rPr>
                            <w:color w:val="0070C0"/>
                            <w:sz w:val="12"/>
                          </w:rPr>
                          <w:t xml:space="preserve"> </w:t>
                        </w:r>
                      </w:p>
                    </w:txbxContent>
                  </v:textbox>
                </v:rect>
                <v:rect id="Rectangle 16" o:spid="_x0000_s1028" style="position:absolute;left:32933;top:2575;width:2530;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30635420" w14:textId="77777777" w:rsidR="003478C8" w:rsidRDefault="003478C8" w:rsidP="003478C8">
                        <w:pPr>
                          <w:spacing w:after="160" w:line="259" w:lineRule="auto"/>
                          <w:jc w:val="left"/>
                        </w:pPr>
                        <w:r>
                          <w:rPr>
                            <w:spacing w:val="-5"/>
                          </w:rPr>
                          <w:t xml:space="preserve">      </w:t>
                        </w:r>
                      </w:p>
                    </w:txbxContent>
                  </v:textbox>
                </v:rect>
                <v:rect id="Rectangle 18" o:spid="_x0000_s1029" style="position:absolute;left:32933;top:6892;width:609;height:2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6D9F0F16" w14:textId="77777777" w:rsidR="003478C8" w:rsidRDefault="003478C8" w:rsidP="003478C8">
                        <w:pPr>
                          <w:spacing w:after="160" w:line="259" w:lineRule="auto"/>
                          <w:jc w:val="left"/>
                        </w:pPr>
                        <w:r>
                          <w:rPr>
                            <w:color w:val="0070C0"/>
                            <w:sz w:val="3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 o:spid="_x0000_s1030" type="#_x0000_t75" style="position:absolute;left:27051;width:13350;height:134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">
                  <v:imagedata r:id="rId9" o:title=""/>
                </v:shape>
                <w10:anchorlock/>
              </v:group>
            </w:pict>
          </mc:Fallback>
        </mc:AlternateContent>
      </w:r>
      <w:r w:rsidR="005F0365">
        <w:rPr>
          <w:rFonts w:cs="Arial"/>
          <w:sz w:val="22"/>
          <w:szCs w:val="22"/>
        </w:rPr>
        <w:tab/>
      </w:r>
    </w:p>
    <w:p w14:paraId="7C8F3BBD" w14:textId="77777777" w:rsidR="006E31F7" w:rsidRPr="00B67215" w:rsidRDefault="006E31F7" w:rsidP="006E31F7">
      <w:pPr>
        <w:pStyle w:val="Titre2"/>
        <w:numPr>
          <w:ilvl w:val="0"/>
          <w:numId w:val="0"/>
        </w:numPr>
        <w:rPr>
          <w:szCs w:val="22"/>
        </w:rPr>
      </w:pPr>
      <w:bookmarkStart w:id="1" w:name="_Toc71535496"/>
    </w:p>
    <w:p w14:paraId="37E14889" w14:textId="3D8992EE" w:rsidR="003478C8" w:rsidRPr="00B67215" w:rsidRDefault="003478C8" w:rsidP="003478C8">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bookmarkStart w:id="2" w:name="_Toc138154077"/>
      <w:bookmarkEnd w:id="0"/>
      <w:bookmarkEnd w:id="1"/>
      <w:r w:rsidRPr="00B67215">
        <w:rPr>
          <w:color w:val="auto"/>
          <w:sz w:val="22"/>
          <w:szCs w:val="22"/>
        </w:rPr>
        <w:t>ANNEXE 2 A L’ACTE D’ENGAGEMENT</w:t>
      </w:r>
    </w:p>
    <w:p w14:paraId="7CF2E738" w14:textId="2F3A5D7B" w:rsidR="00A23445" w:rsidRPr="00B67215" w:rsidRDefault="003478C8" w:rsidP="003478C8">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w:t>
      </w:r>
      <w:r w:rsidR="00D76BBB" w:rsidRPr="00B67215">
        <w:rPr>
          <w:color w:val="auto"/>
          <w:sz w:val="22"/>
          <w:szCs w:val="22"/>
        </w:rPr>
        <w:t>ENGAGEMENT DE RECONNAISSANCE DE RESPONSABILITE</w:t>
      </w:r>
      <w:bookmarkEnd w:id="2"/>
      <w:r w:rsidRPr="00B67215">
        <w:rPr>
          <w:color w:val="auto"/>
          <w:sz w:val="22"/>
          <w:szCs w:val="22"/>
        </w:rPr>
        <w:t> »</w:t>
      </w:r>
    </w:p>
    <w:p w14:paraId="07574F58" w14:textId="77777777" w:rsidR="00A23445" w:rsidRPr="00B67215" w:rsidRDefault="00A23445" w:rsidP="003478C8">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tbl>
      <w:tblPr>
        <w:tblStyle w:val="TableGrid"/>
        <w:tblW w:w="9947" w:type="dxa"/>
        <w:jc w:val="center"/>
        <w:tblInd w:w="0" w:type="dxa"/>
        <w:tblCellMar>
          <w:top w:w="130" w:type="dxa"/>
          <w:left w:w="78" w:type="dxa"/>
          <w:right w:w="115" w:type="dxa"/>
        </w:tblCellMar>
        <w:tblLook w:val="04A0" w:firstRow="1" w:lastRow="0" w:firstColumn="1" w:lastColumn="0" w:noHBand="0" w:noVBand="1"/>
      </w:tblPr>
      <w:tblGrid>
        <w:gridCol w:w="5382"/>
        <w:gridCol w:w="4565"/>
      </w:tblGrid>
      <w:tr w:rsidR="00D14086" w:rsidRPr="00B67215" w14:paraId="49490CE2" w14:textId="77777777" w:rsidTr="005F0365">
        <w:trPr>
          <w:trHeight w:val="975"/>
          <w:jc w:val="center"/>
        </w:trPr>
        <w:tc>
          <w:tcPr>
            <w:tcW w:w="9947" w:type="dxa"/>
            <w:gridSpan w:val="2"/>
            <w:tcBorders>
              <w:top w:val="single" w:sz="4" w:space="0" w:color="000000"/>
              <w:left w:val="single" w:sz="4" w:space="0" w:color="000000"/>
              <w:bottom w:val="single" w:sz="4" w:space="0" w:color="000000"/>
              <w:right w:val="single" w:sz="4" w:space="0" w:color="000000"/>
            </w:tcBorders>
          </w:tcPr>
          <w:p w14:paraId="31852213" w14:textId="18AD8F73"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00506C14">
              <w:rPr>
                <w:rFonts w:cs="Arial"/>
                <w:color w:val="000000"/>
                <w:sz w:val="22"/>
                <w:szCs w:val="22"/>
              </w:rPr>
              <w:t>: DAF_2025_001292</w:t>
            </w:r>
          </w:p>
          <w:p w14:paraId="5B79088B" w14:textId="77777777" w:rsidR="00D14086" w:rsidRPr="00B67215" w:rsidRDefault="00D14086" w:rsidP="00D76BBB">
            <w:pPr>
              <w:spacing w:line="259" w:lineRule="auto"/>
              <w:ind w:left="1"/>
              <w:jc w:val="left"/>
              <w:rPr>
                <w:rFonts w:cs="Arial"/>
                <w:color w:val="000000"/>
                <w:sz w:val="22"/>
                <w:szCs w:val="22"/>
              </w:rPr>
            </w:pPr>
          </w:p>
          <w:p w14:paraId="4D49ADF0" w14:textId="04F13A95"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506C14" w:rsidRPr="00506C14">
              <w:rPr>
                <w:rFonts w:cs="Arial"/>
                <w:color w:val="000000"/>
                <w:sz w:val="22"/>
                <w:szCs w:val="22"/>
              </w:rPr>
              <w:t>La réalisation de prestations de suivi en médecine du travail et de prévention au profit des personnels civils du ministère des Armées relevant du 14e CMA de Tours pour la zone géographique de</w:t>
            </w:r>
            <w:r w:rsidR="00506C14">
              <w:rPr>
                <w:rFonts w:cs="Arial"/>
                <w:color w:val="000000"/>
                <w:sz w:val="22"/>
                <w:szCs w:val="22"/>
              </w:rPr>
              <w:t xml:space="preserve"> </w:t>
            </w:r>
            <w:proofErr w:type="spellStart"/>
            <w:r w:rsidR="00506C14">
              <w:rPr>
                <w:rFonts w:cs="Arial"/>
                <w:color w:val="000000"/>
                <w:sz w:val="22"/>
                <w:szCs w:val="22"/>
              </w:rPr>
              <w:t>Neuvy-Pailloux</w:t>
            </w:r>
            <w:proofErr w:type="spellEnd"/>
            <w:r w:rsidR="00506C14">
              <w:rPr>
                <w:rFonts w:cs="Arial"/>
                <w:color w:val="000000"/>
                <w:sz w:val="22"/>
                <w:szCs w:val="22"/>
              </w:rPr>
              <w:t xml:space="preserve"> et Châteauroux</w:t>
            </w:r>
            <w:r w:rsidR="009374C5">
              <w:rPr>
                <w:rFonts w:cs="Arial"/>
                <w:color w:val="000000"/>
                <w:sz w:val="22"/>
                <w:szCs w:val="22"/>
              </w:rPr>
              <w:t>.</w:t>
            </w:r>
          </w:p>
          <w:p w14:paraId="3A3974F7" w14:textId="5E33BB6E" w:rsidR="00D14086" w:rsidRPr="00B67215" w:rsidRDefault="00D14086" w:rsidP="00E96B07">
            <w:pPr>
              <w:spacing w:line="259" w:lineRule="auto"/>
              <w:ind w:left="1"/>
              <w:jc w:val="left"/>
              <w:rPr>
                <w:rFonts w:cs="Arial"/>
                <w:color w:val="000000"/>
                <w:sz w:val="22"/>
                <w:szCs w:val="22"/>
              </w:rPr>
            </w:pPr>
            <w:r w:rsidRPr="00B67215">
              <w:rPr>
                <w:rFonts w:cs="Arial"/>
                <w:color w:val="000000"/>
                <w:sz w:val="22"/>
                <w:szCs w:val="22"/>
              </w:rPr>
              <w:t xml:space="preserve"> </w:t>
            </w:r>
          </w:p>
        </w:tc>
      </w:tr>
      <w:tr w:rsidR="00D76BBB" w:rsidRPr="00B67215" w14:paraId="632DA211" w14:textId="77777777" w:rsidTr="005F0365">
        <w:trPr>
          <w:trHeight w:val="859"/>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565"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5F0365">
        <w:trPr>
          <w:trHeight w:val="859"/>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371E64C1" w14:textId="5D2C853C"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Déclarant avoir toute</w:t>
            </w:r>
            <w:r w:rsidR="005F0365">
              <w:rPr>
                <w:rFonts w:cs="Arial"/>
                <w:color w:val="000000"/>
                <w:sz w:val="22"/>
                <w:szCs w:val="22"/>
              </w:rPr>
              <w:t xml:space="preserve"> autorité pour agir en tant que </w:t>
            </w:r>
            <w:r w:rsidRPr="00B67215">
              <w:rPr>
                <w:rFonts w:cs="Arial"/>
                <w:color w:val="000000"/>
                <w:sz w:val="22"/>
                <w:szCs w:val="22"/>
              </w:rPr>
              <w:t xml:space="preserve">: </w:t>
            </w:r>
          </w:p>
        </w:tc>
        <w:tc>
          <w:tcPr>
            <w:tcW w:w="4565"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5F0365">
        <w:trPr>
          <w:trHeight w:val="1325"/>
          <w:jc w:val="center"/>
        </w:trPr>
        <w:tc>
          <w:tcPr>
            <w:tcW w:w="5382"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565"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49BED92E"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 </w:t>
      </w:r>
      <w:hyperlink r:id="rId10" w:history="1">
        <w:r w:rsidR="002F0880" w:rsidRPr="00271FB4">
          <w:rPr>
            <w:rStyle w:val="Lienhypertexte"/>
            <w:rFonts w:cs="Arial"/>
            <w:sz w:val="22"/>
            <w:szCs w:val="22"/>
          </w:rPr>
          <w:t>(article 1 du CCTP</w:t>
        </w:r>
        <w:r w:rsidR="00271FB4" w:rsidRPr="00271FB4">
          <w:rPr>
            <w:rStyle w:val="Lienhypertexte"/>
            <w:rFonts w:cs="Arial"/>
            <w:sz w:val="22"/>
            <w:szCs w:val="22"/>
          </w:rPr>
          <w:t>)</w:t>
        </w:r>
      </w:hyperlink>
      <w:r w:rsidR="002F0880" w:rsidRPr="00B67215">
        <w:rPr>
          <w:rFonts w:cs="Arial"/>
          <w:color w:val="000000"/>
          <w:sz w:val="22"/>
          <w:szCs w:val="22"/>
        </w:rPr>
        <w:t xml:space="preserve"> </w:t>
      </w:r>
      <w:r w:rsidRPr="00B67215">
        <w:rPr>
          <w:rFonts w:cs="Arial"/>
          <w:color w:val="000000"/>
          <w:sz w:val="22"/>
          <w:szCs w:val="22"/>
        </w:rPr>
        <w:t xml:space="preserve">: </w:t>
      </w:r>
    </w:p>
    <w:p w14:paraId="2FD2F56F" w14:textId="4EE6F418" w:rsidR="00580414" w:rsidRPr="00B67215" w:rsidRDefault="00D3751E" w:rsidP="008C33A7">
      <w:pPr>
        <w:pStyle w:val="Paragraphedeliste"/>
        <w:numPr>
          <w:ilvl w:val="0"/>
          <w:numId w:val="11"/>
        </w:numPr>
        <w:spacing w:after="3" w:line="289" w:lineRule="auto"/>
        <w:ind w:left="284" w:right="4"/>
        <w:rPr>
          <w:rFonts w:cs="Arial"/>
          <w:color w:val="000000"/>
          <w:sz w:val="22"/>
          <w:szCs w:val="22"/>
        </w:rPr>
      </w:pPr>
      <w:hyperlink r:id="rId11" w:history="1">
        <w:r w:rsidR="00580414" w:rsidRPr="00D3751E">
          <w:rPr>
            <w:rStyle w:val="Lienhypertexte"/>
            <w:rFonts w:cs="Arial"/>
            <w:sz w:val="22"/>
            <w:szCs w:val="22"/>
          </w:rPr>
          <w:t>Décret n°2012-422 du 29 mars 2012</w:t>
        </w:r>
      </w:hyperlink>
      <w:r w:rsidR="00580414" w:rsidRPr="00B67215">
        <w:rPr>
          <w:rFonts w:cs="Arial"/>
          <w:color w:val="000000"/>
          <w:sz w:val="22"/>
          <w:szCs w:val="22"/>
        </w:rPr>
        <w:t xml:space="preserve"> relatif à la santé et à la sécurité au travail au ministère de la défense ;</w:t>
      </w:r>
    </w:p>
    <w:p w14:paraId="753FB6AA" w14:textId="011FC5F2" w:rsidR="001F5CD3" w:rsidRPr="00B67215" w:rsidRDefault="00D3751E" w:rsidP="008C33A7">
      <w:pPr>
        <w:pStyle w:val="Paragraphedeliste"/>
        <w:numPr>
          <w:ilvl w:val="0"/>
          <w:numId w:val="11"/>
        </w:numPr>
        <w:spacing w:after="3" w:line="289" w:lineRule="auto"/>
        <w:ind w:left="284" w:right="4"/>
        <w:rPr>
          <w:rFonts w:cs="Arial"/>
          <w:color w:val="000000"/>
          <w:sz w:val="22"/>
          <w:szCs w:val="22"/>
        </w:rPr>
      </w:pPr>
      <w:hyperlink r:id="rId12" w:history="1">
        <w:r w:rsidR="001F5CD3" w:rsidRPr="00D3751E">
          <w:rPr>
            <w:rStyle w:val="Lienhypertexte"/>
            <w:rFonts w:cs="Arial"/>
            <w:sz w:val="22"/>
            <w:szCs w:val="22"/>
          </w:rPr>
          <w:t>Arrêté du 04</w:t>
        </w:r>
        <w:r w:rsidR="00580414" w:rsidRPr="00D3751E">
          <w:rPr>
            <w:rStyle w:val="Lienhypertexte"/>
            <w:rFonts w:cs="Arial"/>
            <w:sz w:val="22"/>
            <w:szCs w:val="22"/>
          </w:rPr>
          <w:t xml:space="preserve"> décembre </w:t>
        </w:r>
        <w:r w:rsidR="001F5CD3" w:rsidRPr="00D3751E">
          <w:rPr>
            <w:rStyle w:val="Lienhypertexte"/>
            <w:rFonts w:cs="Arial"/>
            <w:sz w:val="22"/>
            <w:szCs w:val="22"/>
          </w:rPr>
          <w:t>2020</w:t>
        </w:r>
      </w:hyperlink>
      <w:r w:rsidR="001F2CA4" w:rsidRPr="00B67215">
        <w:rPr>
          <w:rFonts w:cs="Arial"/>
          <w:color w:val="000000"/>
          <w:sz w:val="22"/>
          <w:szCs w:val="22"/>
        </w:rPr>
        <w:t xml:space="preserve"> 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2267C020" w:rsidR="001F5CD3" w:rsidRDefault="00D3751E" w:rsidP="008C33A7">
      <w:pPr>
        <w:pStyle w:val="Paragraphedeliste"/>
        <w:numPr>
          <w:ilvl w:val="0"/>
          <w:numId w:val="11"/>
        </w:numPr>
        <w:spacing w:after="3" w:line="289" w:lineRule="auto"/>
        <w:ind w:left="284" w:right="4"/>
        <w:rPr>
          <w:rFonts w:cs="Arial"/>
          <w:color w:val="000000"/>
          <w:sz w:val="22"/>
          <w:szCs w:val="22"/>
        </w:rPr>
      </w:pPr>
      <w:hyperlink r:id="rId13" w:history="1">
        <w:r w:rsidR="001F5CD3" w:rsidRPr="00D3751E">
          <w:rPr>
            <w:rStyle w:val="Lienhypertexte"/>
            <w:rFonts w:cs="Arial"/>
            <w:sz w:val="22"/>
            <w:szCs w:val="22"/>
          </w:rPr>
          <w:t>Circulaire n°506680 du 05</w:t>
        </w:r>
        <w:r w:rsidR="00580414" w:rsidRPr="00D3751E">
          <w:rPr>
            <w:rStyle w:val="Lienhypertexte"/>
            <w:rFonts w:cs="Arial"/>
            <w:sz w:val="22"/>
            <w:szCs w:val="22"/>
          </w:rPr>
          <w:t xml:space="preserve"> juillet </w:t>
        </w:r>
        <w:r w:rsidR="001F5CD3" w:rsidRPr="00D3751E">
          <w:rPr>
            <w:rStyle w:val="Lienhypertexte"/>
            <w:rFonts w:cs="Arial"/>
            <w:sz w:val="22"/>
            <w:szCs w:val="22"/>
          </w:rPr>
          <w:t>2022</w:t>
        </w:r>
      </w:hyperlink>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580414" w:rsidRPr="00B67215">
        <w:rPr>
          <w:rFonts w:cs="Arial"/>
          <w:color w:val="000000"/>
          <w:sz w:val="22"/>
          <w:szCs w:val="22"/>
        </w:rPr>
        <w:t>.</w:t>
      </w: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lastRenderedPageBreak/>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2B6CF366"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 xml:space="preserve">Plus précisément, la </w:t>
      </w:r>
      <w:hyperlink r:id="rId14" w:history="1">
        <w:r w:rsidR="003F6E03" w:rsidRPr="007E59EB">
          <w:rPr>
            <w:rStyle w:val="Lienhypertexte"/>
            <w:rFonts w:cs="Arial"/>
            <w:sz w:val="22"/>
            <w:szCs w:val="22"/>
          </w:rPr>
          <w:t>Circulaire n°506680 du 05</w:t>
        </w:r>
        <w:r w:rsidR="004A775B" w:rsidRPr="007E59EB">
          <w:rPr>
            <w:rStyle w:val="Lienhypertexte"/>
            <w:rFonts w:cs="Arial"/>
            <w:sz w:val="22"/>
            <w:szCs w:val="22"/>
          </w:rPr>
          <w:t xml:space="preserve"> juillet </w:t>
        </w:r>
        <w:r w:rsidR="003F6E03" w:rsidRPr="007E59EB">
          <w:rPr>
            <w:rStyle w:val="Lienhypertexte"/>
            <w:rFonts w:cs="Arial"/>
            <w:sz w:val="22"/>
            <w:szCs w:val="22"/>
          </w:rPr>
          <w:t>2022</w:t>
        </w:r>
      </w:hyperlink>
      <w:bookmarkStart w:id="3" w:name="_GoBack"/>
      <w:bookmarkEnd w:id="3"/>
      <w:r w:rsidR="003F6E03" w:rsidRPr="00B67215">
        <w:rPr>
          <w:rFonts w:cs="Arial"/>
          <w:color w:val="000000"/>
          <w:sz w:val="22"/>
          <w:szCs w:val="22"/>
        </w:rPr>
        <w:t xml:space="preserve">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3B6C2360"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 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5DE4C870"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 xml:space="preserve">Participer 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15"/>
      <w:footerReference w:type="default" r:id="rId16"/>
      <w:footerReference w:type="first" r:id="rId17"/>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06F21" w14:textId="77777777" w:rsidR="00DC5ED3" w:rsidRDefault="00DC5ED3">
      <w:r>
        <w:separator/>
      </w:r>
    </w:p>
  </w:endnote>
  <w:endnote w:type="continuationSeparator" w:id="0">
    <w:p w14:paraId="42438910" w14:textId="77777777" w:rsidR="00DC5ED3" w:rsidRDefault="00DC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1EB41F0F" w:rsidR="0090334A" w:rsidRDefault="0090334A">
        <w:pPr>
          <w:pStyle w:val="Pieddepage"/>
          <w:jc w:val="right"/>
        </w:pPr>
        <w:r>
          <w:fldChar w:fldCharType="begin"/>
        </w:r>
        <w:r>
          <w:instrText>PAGE   \* MERGEFORMAT</w:instrText>
        </w:r>
        <w:r>
          <w:fldChar w:fldCharType="separate"/>
        </w:r>
        <w:r w:rsidR="007E59EB">
          <w:rPr>
            <w:noProof/>
          </w:rPr>
          <w:t>2</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342D724A" w:rsidR="0090334A" w:rsidRDefault="0090334A">
        <w:pPr>
          <w:pStyle w:val="Pieddepage"/>
          <w:jc w:val="right"/>
        </w:pPr>
        <w:r>
          <w:fldChar w:fldCharType="begin"/>
        </w:r>
        <w:r>
          <w:instrText>PAGE   \* MERGEFORMAT</w:instrText>
        </w:r>
        <w:r>
          <w:fldChar w:fldCharType="separate"/>
        </w:r>
        <w:r w:rsidR="007E59EB">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7F929" w14:textId="77777777" w:rsidR="00DC5ED3" w:rsidRDefault="00DC5ED3">
      <w:r>
        <w:separator/>
      </w:r>
    </w:p>
  </w:footnote>
  <w:footnote w:type="continuationSeparator" w:id="0">
    <w:p w14:paraId="5AB8D7C7" w14:textId="77777777" w:rsidR="00DC5ED3" w:rsidRDefault="00DC5E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84"/>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1FB4"/>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2350"/>
    <w:rsid w:val="00484C5E"/>
    <w:rsid w:val="00492C85"/>
    <w:rsid w:val="00495D42"/>
    <w:rsid w:val="004964B3"/>
    <w:rsid w:val="00497B55"/>
    <w:rsid w:val="004A0819"/>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06C14"/>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50F5"/>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0365"/>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766B"/>
    <w:rsid w:val="0073098E"/>
    <w:rsid w:val="007328E0"/>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5AEF"/>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43C9"/>
    <w:rsid w:val="007D4A32"/>
    <w:rsid w:val="007E0D49"/>
    <w:rsid w:val="007E3507"/>
    <w:rsid w:val="007E3ACB"/>
    <w:rsid w:val="007E5115"/>
    <w:rsid w:val="007E59EB"/>
    <w:rsid w:val="007F4275"/>
    <w:rsid w:val="007F45F5"/>
    <w:rsid w:val="007F4C35"/>
    <w:rsid w:val="00805104"/>
    <w:rsid w:val="00807412"/>
    <w:rsid w:val="00811EA6"/>
    <w:rsid w:val="00811FB8"/>
    <w:rsid w:val="00816A8F"/>
    <w:rsid w:val="0081779E"/>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5435"/>
    <w:rsid w:val="00906010"/>
    <w:rsid w:val="009163F5"/>
    <w:rsid w:val="00917B80"/>
    <w:rsid w:val="00922376"/>
    <w:rsid w:val="0092569C"/>
    <w:rsid w:val="009257A7"/>
    <w:rsid w:val="00925849"/>
    <w:rsid w:val="009270E4"/>
    <w:rsid w:val="00931774"/>
    <w:rsid w:val="0093436B"/>
    <w:rsid w:val="009374C5"/>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0AB0"/>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1E"/>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7A84"/>
    <w:rsid w:val="00D94B03"/>
    <w:rsid w:val="00D9740E"/>
    <w:rsid w:val="00DA0BCB"/>
    <w:rsid w:val="00DA15BD"/>
    <w:rsid w:val="00DA7A33"/>
    <w:rsid w:val="00DB01BC"/>
    <w:rsid w:val="00DB2E38"/>
    <w:rsid w:val="00DB2EB9"/>
    <w:rsid w:val="00DB63BF"/>
    <w:rsid w:val="00DB6788"/>
    <w:rsid w:val="00DC2FBD"/>
    <w:rsid w:val="00DC32E9"/>
    <w:rsid w:val="00DC5ED3"/>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5309"/>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04.ATTRI1_Ann_3C_Circulaire%20n&#176;506680%20du%205%20juillet%202022%20relative%20&#224;%20l'application%20du%20dispositif%20de%20med%20prev.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04.ATTRI1_Ann_3B_Arr&#234;t&#233;%20du%2004%20d&#233;cembre%202020%20modifi&#233;%20fixant%20les%20modalit&#233;s%20de%20nomination%20des%20m&#233;decins%20de%20pr&#233;vention.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04.ATTRI1_Ann_3A_D&#233;cr&#234;t%20n&#176;2012-422%20du%2029%20mars%202012%20modifi&#233;%20relatif%20&#224;%20la%20SST%20au%20minist&#232;re%20de%20la%20d&#233;fense.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03.CCTP_DAF_2025_001292.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04.ATTRI1_Ann_3C_Circulaire%20n&#176;506680%20du%205%20juillet%202022%20relative%20&#224;%20l'application%20du%20dispositif%20de%20med%20prev.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F3B99-CB65-4ADB-B095-F9F491B72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Pages>
  <Words>529</Words>
  <Characters>2913</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3436</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GUILBERT Laura ICD</cp:lastModifiedBy>
  <cp:revision>123</cp:revision>
  <cp:lastPrinted>2023-06-28T09:20:00Z</cp:lastPrinted>
  <dcterms:created xsi:type="dcterms:W3CDTF">2021-12-16T11:09:00Z</dcterms:created>
  <dcterms:modified xsi:type="dcterms:W3CDTF">2025-09-16T07:21:00Z</dcterms:modified>
</cp:coreProperties>
</file>